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9F6" w:rsidRDefault="00C609F6" w:rsidP="00C609F6">
      <w:pPr>
        <w:rPr>
          <w:rFonts w:cstheme="minorHAnsi"/>
          <w:b/>
          <w:iCs/>
          <w:color w:val="000000"/>
          <w:sz w:val="32"/>
          <w:szCs w:val="32"/>
        </w:rPr>
      </w:pPr>
      <w:r w:rsidRPr="006F2D36">
        <w:rPr>
          <w:rFonts w:cstheme="minorHAnsi"/>
          <w:b/>
          <w:iCs/>
          <w:color w:val="000000"/>
          <w:sz w:val="32"/>
          <w:szCs w:val="32"/>
        </w:rPr>
        <w:t xml:space="preserve">Checklist for </w:t>
      </w:r>
      <w:r w:rsidR="006F2D36" w:rsidRPr="006F2D36">
        <w:rPr>
          <w:rFonts w:cstheme="minorHAnsi"/>
          <w:b/>
          <w:iCs/>
          <w:color w:val="000000"/>
          <w:sz w:val="32"/>
          <w:szCs w:val="32"/>
        </w:rPr>
        <w:t>T</w:t>
      </w:r>
      <w:r w:rsidRPr="006F2D36">
        <w:rPr>
          <w:rFonts w:cstheme="minorHAnsi"/>
          <w:b/>
          <w:iCs/>
          <w:color w:val="000000"/>
          <w:sz w:val="32"/>
          <w:szCs w:val="32"/>
        </w:rPr>
        <w:t xml:space="preserve">ransitioning </w:t>
      </w:r>
      <w:r w:rsidR="006F2D36" w:rsidRPr="006F2D36">
        <w:rPr>
          <w:rFonts w:cstheme="minorHAnsi"/>
          <w:b/>
          <w:iCs/>
          <w:color w:val="000000"/>
          <w:sz w:val="32"/>
          <w:szCs w:val="32"/>
        </w:rPr>
        <w:t>Y</w:t>
      </w:r>
      <w:r w:rsidRPr="006F2D36">
        <w:rPr>
          <w:rFonts w:cstheme="minorHAnsi"/>
          <w:b/>
          <w:iCs/>
          <w:color w:val="000000"/>
          <w:sz w:val="32"/>
          <w:szCs w:val="32"/>
        </w:rPr>
        <w:t xml:space="preserve">our F2F </w:t>
      </w:r>
      <w:r w:rsidR="006F2D36" w:rsidRPr="006F2D36">
        <w:rPr>
          <w:rFonts w:cstheme="minorHAnsi"/>
          <w:b/>
          <w:iCs/>
          <w:color w:val="000000"/>
          <w:sz w:val="32"/>
          <w:szCs w:val="32"/>
        </w:rPr>
        <w:t>C</w:t>
      </w:r>
      <w:r w:rsidRPr="006F2D36">
        <w:rPr>
          <w:rFonts w:cstheme="minorHAnsi"/>
          <w:b/>
          <w:iCs/>
          <w:color w:val="000000"/>
          <w:sz w:val="32"/>
          <w:szCs w:val="32"/>
        </w:rPr>
        <w:t xml:space="preserve">ourse to an </w:t>
      </w:r>
      <w:r w:rsidR="006F2D36" w:rsidRPr="006F2D36">
        <w:rPr>
          <w:rFonts w:cstheme="minorHAnsi"/>
          <w:b/>
          <w:iCs/>
          <w:color w:val="000000"/>
          <w:sz w:val="32"/>
          <w:szCs w:val="32"/>
        </w:rPr>
        <w:t>O</w:t>
      </w:r>
      <w:r w:rsidRPr="006F2D36">
        <w:rPr>
          <w:rFonts w:cstheme="minorHAnsi"/>
          <w:b/>
          <w:iCs/>
          <w:color w:val="000000"/>
          <w:sz w:val="32"/>
          <w:szCs w:val="32"/>
        </w:rPr>
        <w:t xml:space="preserve">nline </w:t>
      </w:r>
      <w:r w:rsidR="006F2D36" w:rsidRPr="006F2D36">
        <w:rPr>
          <w:rFonts w:cstheme="minorHAnsi"/>
          <w:b/>
          <w:iCs/>
          <w:color w:val="000000"/>
          <w:sz w:val="32"/>
          <w:szCs w:val="32"/>
        </w:rPr>
        <w:t>F</w:t>
      </w:r>
      <w:r w:rsidRPr="006F2D36">
        <w:rPr>
          <w:rFonts w:cstheme="minorHAnsi"/>
          <w:b/>
          <w:iCs/>
          <w:color w:val="000000"/>
          <w:sz w:val="32"/>
          <w:szCs w:val="32"/>
        </w:rPr>
        <w:t>ormat</w:t>
      </w:r>
    </w:p>
    <w:p w:rsidR="006F2D36" w:rsidRPr="006F2D36" w:rsidRDefault="006F2D36" w:rsidP="00C609F6">
      <w:pPr>
        <w:rPr>
          <w:rFonts w:cstheme="minorHAnsi"/>
          <w:b/>
          <w:iCs/>
          <w:color w:val="000000"/>
          <w:sz w:val="32"/>
          <w:szCs w:val="32"/>
        </w:rPr>
      </w:pPr>
      <w:bookmarkStart w:id="0" w:name="_GoBack"/>
      <w:bookmarkEnd w:id="0"/>
    </w:p>
    <w:p w:rsidR="00C609F6" w:rsidRPr="00C609F6" w:rsidRDefault="00C609F6" w:rsidP="00C609F6">
      <w:pPr>
        <w:pStyle w:val="ListParagraph"/>
        <w:numPr>
          <w:ilvl w:val="0"/>
          <w:numId w:val="1"/>
        </w:numPr>
        <w:jc w:val="both"/>
        <w:rPr>
          <w:rFonts w:cstheme="minorHAnsi"/>
          <w:iCs/>
          <w:color w:val="000000"/>
          <w:sz w:val="24"/>
          <w:szCs w:val="24"/>
        </w:rPr>
      </w:pPr>
      <w:r w:rsidRPr="00C609F6">
        <w:rPr>
          <w:rFonts w:cstheme="minorHAnsi"/>
          <w:iCs/>
          <w:color w:val="000000"/>
          <w:sz w:val="24"/>
          <w:szCs w:val="24"/>
        </w:rPr>
        <w:t xml:space="preserve">Open your course shell in Canvas.  If the shell is empty, watch the video on creating a course using Canvas Common.  </w:t>
      </w:r>
      <w:r w:rsidRPr="00C609F6">
        <w:rPr>
          <w:rFonts w:cstheme="minorHAnsi"/>
          <w:iCs/>
          <w:color w:val="C45911" w:themeColor="accent2" w:themeShade="BF"/>
          <w:sz w:val="24"/>
          <w:szCs w:val="24"/>
        </w:rPr>
        <w:t>The course you will copy is IECC 2020.</w:t>
      </w:r>
    </w:p>
    <w:p w:rsidR="00C609F6" w:rsidRPr="00C609F6" w:rsidRDefault="00C609F6" w:rsidP="00C609F6">
      <w:pPr>
        <w:pStyle w:val="ListParagraph"/>
        <w:ind w:left="360"/>
        <w:jc w:val="both"/>
        <w:rPr>
          <w:rFonts w:cstheme="minorHAnsi"/>
          <w:iCs/>
          <w:color w:val="000000"/>
          <w:sz w:val="24"/>
          <w:szCs w:val="24"/>
        </w:rPr>
      </w:pPr>
    </w:p>
    <w:p w:rsidR="00C609F6" w:rsidRPr="00C609F6" w:rsidRDefault="00C609F6" w:rsidP="006437D6">
      <w:pPr>
        <w:pStyle w:val="ListParagraph"/>
        <w:numPr>
          <w:ilvl w:val="0"/>
          <w:numId w:val="1"/>
        </w:numPr>
        <w:jc w:val="both"/>
        <w:rPr>
          <w:rFonts w:cstheme="minorHAnsi"/>
          <w:sz w:val="24"/>
          <w:szCs w:val="24"/>
        </w:rPr>
      </w:pPr>
      <w:r w:rsidRPr="00C609F6">
        <w:rPr>
          <w:rFonts w:cstheme="minorHAnsi"/>
          <w:iCs/>
          <w:color w:val="FF0000"/>
          <w:sz w:val="24"/>
          <w:szCs w:val="24"/>
        </w:rPr>
        <w:t xml:space="preserve">Use the homepage to add your basic information about the course. </w:t>
      </w:r>
    </w:p>
    <w:p w:rsidR="00C609F6" w:rsidRPr="00C609F6" w:rsidRDefault="00C609F6" w:rsidP="00C609F6">
      <w:pPr>
        <w:pStyle w:val="ListParagraph"/>
        <w:numPr>
          <w:ilvl w:val="1"/>
          <w:numId w:val="1"/>
        </w:numPr>
        <w:jc w:val="both"/>
        <w:rPr>
          <w:rFonts w:cstheme="minorHAnsi"/>
          <w:sz w:val="24"/>
          <w:szCs w:val="24"/>
        </w:rPr>
      </w:pPr>
      <w:r w:rsidRPr="00C609F6">
        <w:rPr>
          <w:rFonts w:cstheme="minorHAnsi"/>
          <w:iCs/>
          <w:color w:val="000000"/>
          <w:sz w:val="24"/>
          <w:szCs w:val="24"/>
        </w:rPr>
        <w:t xml:space="preserve">Explain </w:t>
      </w:r>
      <w:r w:rsidRPr="00C609F6">
        <w:rPr>
          <w:rFonts w:cstheme="minorHAnsi"/>
          <w:iCs/>
          <w:color w:val="000000"/>
          <w:sz w:val="24"/>
          <w:szCs w:val="24"/>
        </w:rPr>
        <w:t xml:space="preserve">to students </w:t>
      </w:r>
      <w:r w:rsidRPr="00C609F6">
        <w:rPr>
          <w:rFonts w:cstheme="minorHAnsi"/>
          <w:iCs/>
          <w:color w:val="000000"/>
          <w:sz w:val="24"/>
          <w:szCs w:val="24"/>
        </w:rPr>
        <w:t xml:space="preserve">how the remote class </w:t>
      </w:r>
      <w:proofErr w:type="gramStart"/>
      <w:r w:rsidRPr="00C609F6">
        <w:rPr>
          <w:rFonts w:cstheme="minorHAnsi"/>
          <w:iCs/>
          <w:color w:val="000000"/>
          <w:sz w:val="24"/>
          <w:szCs w:val="24"/>
        </w:rPr>
        <w:t>will be</w:t>
      </w:r>
      <w:r w:rsidRPr="00C609F6">
        <w:rPr>
          <w:rFonts w:cstheme="minorHAnsi"/>
          <w:iCs/>
          <w:color w:val="000000"/>
          <w:sz w:val="24"/>
          <w:szCs w:val="24"/>
        </w:rPr>
        <w:t xml:space="preserve"> </w:t>
      </w:r>
      <w:r w:rsidRPr="00C609F6">
        <w:rPr>
          <w:rFonts w:cstheme="minorHAnsi"/>
          <w:iCs/>
          <w:color w:val="000000"/>
          <w:sz w:val="24"/>
          <w:szCs w:val="24"/>
        </w:rPr>
        <w:t>structured</w:t>
      </w:r>
      <w:proofErr w:type="gramEnd"/>
      <w:r w:rsidRPr="00C609F6">
        <w:rPr>
          <w:rFonts w:cstheme="minorHAnsi"/>
          <w:iCs/>
          <w:color w:val="000000"/>
          <w:sz w:val="24"/>
          <w:szCs w:val="24"/>
        </w:rPr>
        <w:t>.</w:t>
      </w:r>
      <w:r w:rsidRPr="00C609F6">
        <w:rPr>
          <w:rFonts w:cstheme="minorHAnsi"/>
          <w:iCs/>
          <w:color w:val="000000"/>
          <w:sz w:val="24"/>
          <w:szCs w:val="24"/>
        </w:rPr>
        <w:t xml:space="preserve"> </w:t>
      </w:r>
      <w:r w:rsidRPr="00C609F6">
        <w:rPr>
          <w:rFonts w:cstheme="minorHAnsi"/>
          <w:iCs/>
          <w:color w:val="000000"/>
          <w:sz w:val="24"/>
          <w:szCs w:val="24"/>
        </w:rPr>
        <w:t>Do</w:t>
      </w:r>
      <w:r w:rsidRPr="00C609F6">
        <w:rPr>
          <w:rFonts w:cstheme="minorHAnsi"/>
          <w:iCs/>
          <w:color w:val="000000"/>
          <w:sz w:val="24"/>
          <w:szCs w:val="24"/>
        </w:rPr>
        <w:t xml:space="preserve"> students need to log on for synchronous sessions (and how), where they can find assignment information, and how they should submit assignments.</w:t>
      </w:r>
    </w:p>
    <w:p w:rsidR="00C609F6" w:rsidRPr="00C609F6" w:rsidRDefault="00C609F6" w:rsidP="00C609F6">
      <w:pPr>
        <w:pStyle w:val="ListParagraph"/>
        <w:numPr>
          <w:ilvl w:val="1"/>
          <w:numId w:val="1"/>
        </w:numPr>
        <w:jc w:val="both"/>
        <w:rPr>
          <w:rFonts w:cstheme="minorHAnsi"/>
          <w:sz w:val="24"/>
          <w:szCs w:val="24"/>
        </w:rPr>
      </w:pPr>
      <w:r w:rsidRPr="00C609F6">
        <w:rPr>
          <w:rFonts w:cstheme="minorHAnsi"/>
          <w:iCs/>
          <w:color w:val="000000"/>
          <w:sz w:val="24"/>
          <w:szCs w:val="24"/>
        </w:rPr>
        <w:t>Explain to students how they should contact you (email, via online office hours, through the LMS, etc.), how often they should log in to the class site, which activities are synchronous vs. asynchronous, and any guidelin</w:t>
      </w:r>
      <w:r>
        <w:rPr>
          <w:rFonts w:cstheme="minorHAnsi"/>
          <w:iCs/>
          <w:color w:val="000000"/>
          <w:sz w:val="24"/>
          <w:szCs w:val="24"/>
        </w:rPr>
        <w:t>es for communicating with peers.</w:t>
      </w:r>
    </w:p>
    <w:p w:rsidR="007B7B63" w:rsidRPr="007B7B63" w:rsidRDefault="007B7B63" w:rsidP="007B7B63">
      <w:pPr>
        <w:pStyle w:val="ListParagraph"/>
        <w:ind w:left="1080"/>
        <w:jc w:val="both"/>
        <w:rPr>
          <w:rFonts w:cstheme="minorHAnsi"/>
          <w:sz w:val="24"/>
          <w:szCs w:val="24"/>
        </w:rPr>
      </w:pPr>
      <w:r>
        <w:rPr>
          <w:rFonts w:cstheme="minorHAnsi"/>
          <w:iCs/>
          <w:color w:val="000000"/>
          <w:sz w:val="24"/>
          <w:szCs w:val="24"/>
        </w:rPr>
        <w:t xml:space="preserve"> </w:t>
      </w:r>
    </w:p>
    <w:p w:rsidR="007B7B63" w:rsidRPr="007B7B63" w:rsidRDefault="007B7B63" w:rsidP="007B7B63">
      <w:pPr>
        <w:pStyle w:val="ListParagraph"/>
        <w:numPr>
          <w:ilvl w:val="0"/>
          <w:numId w:val="1"/>
        </w:numPr>
        <w:jc w:val="both"/>
        <w:rPr>
          <w:rFonts w:cstheme="minorHAnsi"/>
          <w:sz w:val="24"/>
          <w:szCs w:val="24"/>
        </w:rPr>
      </w:pPr>
      <w:r w:rsidRPr="007B7B63">
        <w:rPr>
          <w:rFonts w:cstheme="minorHAnsi"/>
          <w:iCs/>
          <w:color w:val="000000"/>
          <w:sz w:val="24"/>
          <w:szCs w:val="24"/>
        </w:rPr>
        <w:t>Tell students when they will receive an answer to an emailed question (e.g., 24 hours, 48 hours, etc.) and when they can expect assignment grades and feedback.</w:t>
      </w:r>
    </w:p>
    <w:p w:rsidR="007B7B63" w:rsidRPr="007B7B63" w:rsidRDefault="007B7B63" w:rsidP="007B7B63">
      <w:pPr>
        <w:pStyle w:val="ListParagraph"/>
        <w:ind w:left="360"/>
        <w:jc w:val="both"/>
        <w:rPr>
          <w:rFonts w:cstheme="minorHAnsi"/>
          <w:sz w:val="24"/>
          <w:szCs w:val="24"/>
        </w:rPr>
      </w:pPr>
    </w:p>
    <w:p w:rsidR="00C609F6" w:rsidRPr="007B7B63" w:rsidRDefault="007B7B63" w:rsidP="007B7B63">
      <w:pPr>
        <w:pStyle w:val="ListParagraph"/>
        <w:numPr>
          <w:ilvl w:val="0"/>
          <w:numId w:val="1"/>
        </w:numPr>
        <w:jc w:val="both"/>
        <w:rPr>
          <w:rStyle w:val="c12"/>
          <w:rFonts w:cstheme="minorHAnsi"/>
          <w:sz w:val="24"/>
          <w:szCs w:val="24"/>
        </w:rPr>
      </w:pPr>
      <w:r w:rsidRPr="007B7B63">
        <w:rPr>
          <w:rStyle w:val="c2"/>
          <w:rFonts w:cstheme="minorHAnsi"/>
          <w:b/>
          <w:bCs/>
          <w:color w:val="000000"/>
          <w:sz w:val="24"/>
          <w:szCs w:val="24"/>
        </w:rPr>
        <w:t> </w:t>
      </w:r>
      <w:r w:rsidRPr="007B7B63">
        <w:rPr>
          <w:rStyle w:val="c12"/>
          <w:rFonts w:cstheme="minorHAnsi"/>
          <w:iCs/>
          <w:color w:val="FF0000"/>
          <w:sz w:val="24"/>
          <w:szCs w:val="24"/>
        </w:rPr>
        <w:t>Let students know immediately if there are changes to due dates/times for assignments.</w:t>
      </w:r>
    </w:p>
    <w:p w:rsidR="007B7B63" w:rsidRPr="007B7B63" w:rsidRDefault="007B7B63" w:rsidP="007B7B63">
      <w:pPr>
        <w:pStyle w:val="ListParagraph"/>
        <w:rPr>
          <w:rStyle w:val="c12"/>
          <w:rFonts w:cstheme="minorHAnsi"/>
          <w:sz w:val="24"/>
          <w:szCs w:val="24"/>
        </w:rPr>
      </w:pPr>
    </w:p>
    <w:p w:rsidR="007B7B63" w:rsidRPr="007B7B63" w:rsidRDefault="007B7B63" w:rsidP="007B7B63">
      <w:pPr>
        <w:pStyle w:val="ListParagraph"/>
        <w:numPr>
          <w:ilvl w:val="0"/>
          <w:numId w:val="1"/>
        </w:numPr>
        <w:jc w:val="both"/>
        <w:rPr>
          <w:rFonts w:cstheme="minorHAnsi"/>
          <w:sz w:val="24"/>
          <w:szCs w:val="24"/>
        </w:rPr>
      </w:pPr>
      <w:r w:rsidRPr="007B7B63">
        <w:rPr>
          <w:rFonts w:cstheme="minorHAnsi"/>
          <w:iCs/>
          <w:color w:val="000000"/>
          <w:sz w:val="24"/>
          <w:szCs w:val="24"/>
        </w:rPr>
        <w:t>Explain to students how they will receive grades, how to view grades online, etc. Depending on how long you will be remote teaching, you may want to set up an online gradebook so that students can determine their current course grade as well.</w:t>
      </w:r>
    </w:p>
    <w:p w:rsidR="007B7B63" w:rsidRPr="007B7B63" w:rsidRDefault="007B7B63" w:rsidP="007B7B63">
      <w:pPr>
        <w:pStyle w:val="ListParagraph"/>
        <w:rPr>
          <w:rFonts w:cstheme="minorHAnsi"/>
          <w:sz w:val="24"/>
          <w:szCs w:val="24"/>
        </w:rPr>
      </w:pPr>
    </w:p>
    <w:p w:rsidR="007B7B63" w:rsidRPr="007B7B63" w:rsidRDefault="007B7B63" w:rsidP="007B7B63">
      <w:pPr>
        <w:pStyle w:val="ListParagraph"/>
        <w:numPr>
          <w:ilvl w:val="0"/>
          <w:numId w:val="1"/>
        </w:numPr>
        <w:jc w:val="both"/>
        <w:rPr>
          <w:rFonts w:cstheme="minorHAnsi"/>
          <w:sz w:val="24"/>
          <w:szCs w:val="24"/>
        </w:rPr>
      </w:pPr>
      <w:r w:rsidRPr="007B7B63">
        <w:rPr>
          <w:rFonts w:cstheme="minorHAnsi"/>
          <w:iCs/>
          <w:color w:val="000000"/>
          <w:sz w:val="24"/>
          <w:szCs w:val="24"/>
        </w:rPr>
        <w:t xml:space="preserve">Provide the contact information for your institutional office for accessibility and </w:t>
      </w:r>
      <w:r w:rsidRPr="007B7B63">
        <w:rPr>
          <w:rFonts w:cstheme="minorHAnsi"/>
          <w:iCs/>
          <w:color w:val="ED7D31" w:themeColor="accent2"/>
          <w:sz w:val="24"/>
          <w:szCs w:val="24"/>
        </w:rPr>
        <w:t>direct students to reach out early and proactively if they think they might need an accommodation.</w:t>
      </w:r>
    </w:p>
    <w:p w:rsidR="007B7B63" w:rsidRPr="007B7B63" w:rsidRDefault="007B7B63" w:rsidP="007B7B63">
      <w:pPr>
        <w:pStyle w:val="ListParagraph"/>
        <w:rPr>
          <w:rFonts w:cstheme="minorHAnsi"/>
          <w:sz w:val="24"/>
          <w:szCs w:val="24"/>
        </w:rPr>
      </w:pPr>
    </w:p>
    <w:p w:rsidR="007B7B63" w:rsidRPr="006F2D36" w:rsidRDefault="007B7B63" w:rsidP="007B7B63">
      <w:pPr>
        <w:pStyle w:val="ListParagraph"/>
        <w:numPr>
          <w:ilvl w:val="0"/>
          <w:numId w:val="1"/>
        </w:numPr>
        <w:jc w:val="both"/>
        <w:rPr>
          <w:rFonts w:cstheme="minorHAnsi"/>
          <w:sz w:val="24"/>
          <w:szCs w:val="24"/>
        </w:rPr>
      </w:pPr>
      <w:r w:rsidRPr="006F2D36">
        <w:rPr>
          <w:rFonts w:cstheme="minorHAnsi"/>
          <w:iCs/>
          <w:color w:val="ED7D31" w:themeColor="accent2"/>
          <w:sz w:val="24"/>
          <w:szCs w:val="24"/>
        </w:rPr>
        <w:t>Just as you would in class, introduce an assignment using text, audio, or video by going over the instructions</w:t>
      </w:r>
      <w:r w:rsidRPr="007B7B63">
        <w:rPr>
          <w:rFonts w:cstheme="minorHAnsi"/>
          <w:iCs/>
          <w:color w:val="000000"/>
          <w:sz w:val="24"/>
          <w:szCs w:val="24"/>
        </w:rPr>
        <w:t xml:space="preserve">, providing relevant examples when useful/possible, and reminding students how the assignment is connected to learning objectives/outcomes. Include clear information, whether through an assignment prompt, rubric, or other means, about how the assignment </w:t>
      </w:r>
      <w:proofErr w:type="gramStart"/>
      <w:r w:rsidRPr="007B7B63">
        <w:rPr>
          <w:rFonts w:cstheme="minorHAnsi"/>
          <w:iCs/>
          <w:color w:val="000000"/>
          <w:sz w:val="24"/>
          <w:szCs w:val="24"/>
        </w:rPr>
        <w:t>will be graded</w:t>
      </w:r>
      <w:proofErr w:type="gramEnd"/>
      <w:r w:rsidRPr="007B7B63">
        <w:rPr>
          <w:rFonts w:cstheme="minorHAnsi"/>
          <w:iCs/>
          <w:color w:val="000000"/>
          <w:sz w:val="24"/>
          <w:szCs w:val="24"/>
        </w:rPr>
        <w:t>.</w:t>
      </w:r>
    </w:p>
    <w:p w:rsidR="006F2D36" w:rsidRPr="006F2D36" w:rsidRDefault="006F2D36" w:rsidP="006F2D36">
      <w:pPr>
        <w:pStyle w:val="ListParagraph"/>
        <w:rPr>
          <w:rFonts w:cstheme="minorHAnsi"/>
          <w:sz w:val="24"/>
          <w:szCs w:val="24"/>
        </w:rPr>
      </w:pPr>
    </w:p>
    <w:p w:rsidR="006F2D36" w:rsidRPr="006F2D36" w:rsidRDefault="006F2D36" w:rsidP="007B7B63">
      <w:pPr>
        <w:pStyle w:val="ListParagraph"/>
        <w:numPr>
          <w:ilvl w:val="0"/>
          <w:numId w:val="1"/>
        </w:numPr>
        <w:jc w:val="both"/>
        <w:rPr>
          <w:rFonts w:cstheme="minorHAnsi"/>
          <w:sz w:val="24"/>
          <w:szCs w:val="24"/>
        </w:rPr>
      </w:pPr>
      <w:r w:rsidRPr="006F2D36">
        <w:rPr>
          <w:rFonts w:cstheme="minorHAnsi"/>
          <w:iCs/>
          <w:color w:val="000000"/>
          <w:sz w:val="24"/>
          <w:szCs w:val="24"/>
        </w:rPr>
        <w:t>Consider how students will continue to interact with one another, you, and course material by engaging collaborative tools (e.g., Google docs, Wikis, Voice Thread), synchronous tools (e.g., Zoom, WebEx, Collaborate, Skype), and tools for asynchronous, online interaction (e.g., discussions, blogs, journals).</w:t>
      </w:r>
    </w:p>
    <w:p w:rsidR="006F2D36" w:rsidRPr="006F2D36" w:rsidRDefault="006F2D36" w:rsidP="006F2D36">
      <w:pPr>
        <w:pStyle w:val="ListParagraph"/>
        <w:rPr>
          <w:rFonts w:cstheme="minorHAnsi"/>
          <w:sz w:val="24"/>
          <w:szCs w:val="24"/>
        </w:rPr>
      </w:pPr>
    </w:p>
    <w:p w:rsidR="006F2D36" w:rsidRPr="006F2D36" w:rsidRDefault="006F2D36">
      <w:pPr>
        <w:pStyle w:val="ListParagraph"/>
        <w:numPr>
          <w:ilvl w:val="0"/>
          <w:numId w:val="1"/>
        </w:numPr>
        <w:jc w:val="both"/>
        <w:rPr>
          <w:rFonts w:cstheme="minorHAnsi"/>
          <w:sz w:val="24"/>
          <w:szCs w:val="24"/>
        </w:rPr>
      </w:pPr>
      <w:r>
        <w:rPr>
          <w:rFonts w:cstheme="minorHAnsi"/>
          <w:sz w:val="24"/>
          <w:szCs w:val="24"/>
        </w:rPr>
        <w:t>Contact the helpdesk or a resource on your campus for help with any issue you have!</w:t>
      </w:r>
    </w:p>
    <w:sectPr w:rsidR="006F2D36" w:rsidRPr="006F2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624"/>
    <w:multiLevelType w:val="hybridMultilevel"/>
    <w:tmpl w:val="1E2E39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F6"/>
    <w:rsid w:val="006F2D36"/>
    <w:rsid w:val="007B7B63"/>
    <w:rsid w:val="00B02E62"/>
    <w:rsid w:val="00C6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BA44"/>
  <w15:chartTrackingRefBased/>
  <w15:docId w15:val="{5D17DD0B-64BD-4F33-AFF7-6DEBA488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9F6"/>
    <w:pPr>
      <w:ind w:left="720"/>
      <w:contextualSpacing/>
    </w:pPr>
  </w:style>
  <w:style w:type="character" w:customStyle="1" w:styleId="c2">
    <w:name w:val="c2"/>
    <w:basedOn w:val="DefaultParagraphFont"/>
    <w:rsid w:val="007B7B63"/>
  </w:style>
  <w:style w:type="character" w:customStyle="1" w:styleId="c12">
    <w:name w:val="c12"/>
    <w:basedOn w:val="DefaultParagraphFont"/>
    <w:rsid w:val="007B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Urfer, Kristi</dc:creator>
  <cp:keywords/>
  <dc:description/>
  <cp:lastModifiedBy>Urfer, Kristi</cp:lastModifiedBy>
  <cp:revision>1</cp:revision>
  <dcterms:created xsi:type="dcterms:W3CDTF">2020-03-13T14:53:00Z</dcterms:created>
  <dcterms:modified xsi:type="dcterms:W3CDTF">2020-03-13T15:21:00Z</dcterms:modified>
</cp:coreProperties>
</file>